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2995" w:rsidRPr="00FB2995" w:rsidRDefault="00FB2995" w:rsidP="00FB2995">
      <w:pPr>
        <w:jc w:val="center"/>
        <w:rPr>
          <w:rFonts w:ascii="標楷體" w:eastAsia="標楷體" w:hAnsi="標楷體"/>
          <w:b/>
        </w:rPr>
      </w:pPr>
      <w:r w:rsidRPr="00FB2995">
        <w:rPr>
          <w:rFonts w:ascii="標楷體" w:eastAsia="標楷體" w:hAnsi="標楷體" w:hint="eastAsia"/>
          <w:b/>
        </w:rPr>
        <w:t>新北市</w:t>
      </w:r>
      <w:r w:rsidR="00F336F8">
        <w:rPr>
          <w:rFonts w:ascii="標楷體" w:eastAsia="標楷體" w:hAnsi="標楷體" w:hint="eastAsia"/>
          <w:b/>
        </w:rPr>
        <w:t>107</w:t>
      </w:r>
      <w:r w:rsidRPr="00FB2995">
        <w:rPr>
          <w:rFonts w:ascii="標楷體" w:eastAsia="標楷體" w:hAnsi="標楷體" w:hint="eastAsia"/>
          <w:b/>
        </w:rPr>
        <w:t>學年度金山國小實施家庭教育成果</w:t>
      </w:r>
    </w:p>
    <w:p w:rsidR="00FB2995" w:rsidRPr="008C5DFF" w:rsidRDefault="00F336F8" w:rsidP="00FB2995">
      <w:pPr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  <w:b/>
        </w:rPr>
        <w:t>四</w:t>
      </w:r>
      <w:bookmarkStart w:id="0" w:name="_GoBack"/>
      <w:bookmarkEnd w:id="0"/>
      <w:r w:rsidR="00FB2995" w:rsidRPr="008C5DFF">
        <w:rPr>
          <w:rFonts w:ascii="標楷體" w:eastAsia="標楷體" w:hAnsi="標楷體" w:hint="eastAsia"/>
          <w:b/>
        </w:rPr>
        <w:t>、網頁</w:t>
      </w:r>
    </w:p>
    <w:p w:rsidR="00FB2995" w:rsidRDefault="00FB2995" w:rsidP="00FB2995">
      <w:pPr>
        <w:rPr>
          <w:rFonts w:ascii="標楷體" w:eastAsia="標楷體" w:hAnsi="標楷體"/>
        </w:rPr>
      </w:pPr>
      <w:r w:rsidRPr="00FB2995">
        <w:rPr>
          <w:rFonts w:ascii="標楷體" w:eastAsia="標楷體" w:hAnsi="標楷體" w:hint="eastAsia"/>
        </w:rPr>
        <w:tab/>
        <w:t>(一)</w:t>
      </w:r>
      <w:r w:rsidRPr="00FB2995">
        <w:rPr>
          <w:rFonts w:ascii="標楷體" w:eastAsia="標楷體" w:hAnsi="標楷體" w:hint="eastAsia"/>
        </w:rPr>
        <w:tab/>
        <w:t>於學校首頁連結家庭教育中心網址。</w:t>
      </w:r>
      <w:hyperlink r:id="rId6" w:history="1">
        <w:r w:rsidR="00F336F8">
          <w:rPr>
            <w:rStyle w:val="a7"/>
          </w:rPr>
          <w:t>http://ntpc.familyedu.moe.gov.tw/SubSites/Home.aspx?site=598ffd50-95cf-43d2-8e4e-a9b1c4d67985</w:t>
        </w:r>
      </w:hyperlink>
      <w:r w:rsidR="00F336F8" w:rsidRPr="00FB2995">
        <w:rPr>
          <w:rFonts w:ascii="標楷體" w:eastAsia="標楷體" w:hAnsi="標楷體" w:hint="eastAsia"/>
        </w:rPr>
        <w:t xml:space="preserve"> </w:t>
      </w:r>
      <w:r w:rsidRPr="00FB2995">
        <w:rPr>
          <w:rFonts w:ascii="標楷體" w:eastAsia="標楷體" w:hAnsi="標楷體" w:hint="eastAsia"/>
        </w:rPr>
        <w:cr/>
      </w:r>
      <w:r w:rsidR="008C5DFF">
        <w:rPr>
          <w:rFonts w:ascii="標楷體" w:eastAsia="標楷體" w:hAnsi="標楷體" w:hint="eastAsia"/>
        </w:rPr>
        <w:t xml:space="preserve">    </w:t>
      </w:r>
      <w:r w:rsidR="008C5DFF" w:rsidRPr="00FB2995">
        <w:rPr>
          <w:rFonts w:ascii="標楷體" w:eastAsia="標楷體" w:hAnsi="標楷體" w:hint="eastAsia"/>
        </w:rPr>
        <w:t>(二)</w:t>
      </w:r>
      <w:r w:rsidR="008C5DFF" w:rsidRPr="00FB2995">
        <w:rPr>
          <w:rFonts w:ascii="標楷體" w:eastAsia="標楷體" w:hAnsi="標楷體" w:hint="eastAsia"/>
        </w:rPr>
        <w:tab/>
      </w:r>
      <w:r w:rsidR="008C5DFF">
        <w:rPr>
          <w:rFonts w:ascii="標楷體" w:eastAsia="標楷體" w:hAnsi="標楷體" w:hint="eastAsia"/>
        </w:rPr>
        <w:t>建置家庭教育網頁專區:</w:t>
      </w:r>
      <w:r w:rsidR="008E37E1" w:rsidRPr="008E37E1">
        <w:t xml:space="preserve"> </w:t>
      </w:r>
      <w:hyperlink r:id="rId7" w:history="1">
        <w:r w:rsidR="00F336F8">
          <w:rPr>
            <w:rStyle w:val="a7"/>
          </w:rPr>
          <w:t>http://www.tpcses.ntpc.edu.tw/news/u_news_v1.asp?id={77C37EEE-59C8-4914-89F4-5DBD34D424BE}</w:t>
        </w:r>
      </w:hyperlink>
    </w:p>
    <w:p w:rsidR="00FB2995" w:rsidRDefault="00F336F8" w:rsidP="00FB2995">
      <w:pPr>
        <w:rPr>
          <w:rFonts w:ascii="標楷體" w:eastAsia="標楷體" w:hAnsi="標楷體"/>
        </w:rPr>
      </w:pPr>
      <w:r>
        <w:rPr>
          <w:rFonts w:ascii="標楷體" w:eastAsia="標楷體" w:hAnsi="標楷體"/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152400</wp:posOffset>
            </wp:positionV>
            <wp:extent cx="6644403" cy="4686300"/>
            <wp:effectExtent l="0" t="0" r="4445" b="0"/>
            <wp:wrapNone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4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4403" cy="4686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B2995" w:rsidRDefault="00FB2995" w:rsidP="00FB2995">
      <w:pPr>
        <w:rPr>
          <w:rFonts w:ascii="標楷體" w:eastAsia="標楷體" w:hAnsi="標楷體"/>
        </w:rPr>
      </w:pPr>
    </w:p>
    <w:p w:rsidR="008C5DFF" w:rsidRDefault="008C5DFF" w:rsidP="00FB2995">
      <w:pPr>
        <w:rPr>
          <w:rFonts w:ascii="標楷體" w:eastAsia="標楷體" w:hAnsi="標楷體"/>
        </w:rPr>
      </w:pPr>
    </w:p>
    <w:p w:rsidR="008C5DFF" w:rsidRDefault="008C5DFF" w:rsidP="00FB2995">
      <w:pPr>
        <w:rPr>
          <w:rFonts w:ascii="標楷體" w:eastAsia="標楷體" w:hAnsi="標楷體"/>
        </w:rPr>
      </w:pPr>
    </w:p>
    <w:p w:rsidR="008C5DFF" w:rsidRDefault="008C5DFF" w:rsidP="00FB2995">
      <w:pPr>
        <w:rPr>
          <w:rFonts w:ascii="標楷體" w:eastAsia="標楷體" w:hAnsi="標楷體"/>
        </w:rPr>
      </w:pPr>
    </w:p>
    <w:p w:rsidR="008C5DFF" w:rsidRDefault="008C5DFF" w:rsidP="00FB2995">
      <w:pPr>
        <w:rPr>
          <w:rFonts w:ascii="標楷體" w:eastAsia="標楷體" w:hAnsi="標楷體"/>
        </w:rPr>
      </w:pPr>
    </w:p>
    <w:p w:rsidR="008C5DFF" w:rsidRDefault="008C5DFF" w:rsidP="00FB2995">
      <w:pPr>
        <w:rPr>
          <w:rFonts w:ascii="標楷體" w:eastAsia="標楷體" w:hAnsi="標楷體"/>
        </w:rPr>
      </w:pPr>
    </w:p>
    <w:p w:rsidR="008C5DFF" w:rsidRDefault="008C5DFF" w:rsidP="00FB2995">
      <w:pPr>
        <w:rPr>
          <w:rFonts w:ascii="標楷體" w:eastAsia="標楷體" w:hAnsi="標楷體"/>
        </w:rPr>
      </w:pPr>
    </w:p>
    <w:p w:rsidR="008C5DFF" w:rsidRDefault="008C5DFF" w:rsidP="00FB2995">
      <w:pPr>
        <w:rPr>
          <w:rFonts w:ascii="標楷體" w:eastAsia="標楷體" w:hAnsi="標楷體"/>
        </w:rPr>
      </w:pPr>
    </w:p>
    <w:p w:rsidR="008C5DFF" w:rsidRDefault="008C5DFF" w:rsidP="00FB2995">
      <w:pPr>
        <w:rPr>
          <w:rFonts w:ascii="標楷體" w:eastAsia="標楷體" w:hAnsi="標楷體"/>
        </w:rPr>
      </w:pPr>
    </w:p>
    <w:p w:rsidR="00FB2995" w:rsidRDefault="00FB2995" w:rsidP="00FB2995">
      <w:pPr>
        <w:rPr>
          <w:rFonts w:ascii="標楷體" w:eastAsia="標楷體" w:hAnsi="標楷體"/>
        </w:rPr>
      </w:pPr>
    </w:p>
    <w:p w:rsidR="00FB2995" w:rsidRDefault="00FB2995" w:rsidP="00FB2995">
      <w:pPr>
        <w:rPr>
          <w:rFonts w:ascii="標楷體" w:eastAsia="標楷體" w:hAnsi="標楷體"/>
        </w:rPr>
      </w:pPr>
    </w:p>
    <w:p w:rsidR="00FB2995" w:rsidRDefault="00FB2995" w:rsidP="00FB2995">
      <w:pPr>
        <w:rPr>
          <w:rFonts w:ascii="標楷體" w:eastAsia="標楷體" w:hAnsi="標楷體"/>
        </w:rPr>
      </w:pPr>
    </w:p>
    <w:p w:rsidR="00FB2995" w:rsidRDefault="00FB2995" w:rsidP="00FB2995">
      <w:pPr>
        <w:rPr>
          <w:rFonts w:ascii="標楷體" w:eastAsia="標楷體" w:hAnsi="標楷體"/>
        </w:rPr>
      </w:pPr>
    </w:p>
    <w:p w:rsidR="00FB2995" w:rsidRPr="00FB2995" w:rsidRDefault="00FB2995" w:rsidP="00FB2995">
      <w:pPr>
        <w:rPr>
          <w:rFonts w:ascii="標楷體" w:eastAsia="標楷體" w:hAnsi="標楷體"/>
        </w:rPr>
      </w:pPr>
    </w:p>
    <w:p w:rsidR="00FB2995" w:rsidRPr="00266ECD" w:rsidRDefault="00FB2995" w:rsidP="00FB2995">
      <w:pPr>
        <w:rPr>
          <w:rFonts w:ascii="標楷體" w:eastAsia="標楷體" w:hAnsi="標楷體"/>
          <w:color w:val="000000"/>
        </w:rPr>
      </w:pPr>
      <w:r w:rsidRPr="00FB2995">
        <w:rPr>
          <w:rFonts w:ascii="標楷體" w:eastAsia="標楷體" w:hAnsi="標楷體" w:hint="eastAsia"/>
        </w:rPr>
        <w:tab/>
      </w:r>
    </w:p>
    <w:p w:rsidR="0020421F" w:rsidRPr="00FB2995" w:rsidRDefault="0020421F" w:rsidP="00FB2995">
      <w:pPr>
        <w:rPr>
          <w:rFonts w:ascii="標楷體" w:eastAsia="標楷體" w:hAnsi="標楷體"/>
        </w:rPr>
      </w:pPr>
    </w:p>
    <w:sectPr w:rsidR="0020421F" w:rsidRPr="00FB2995" w:rsidSect="00FB2995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2340B" w:rsidRDefault="00C2340B" w:rsidP="008E37E1">
      <w:r>
        <w:separator/>
      </w:r>
    </w:p>
  </w:endnote>
  <w:endnote w:type="continuationSeparator" w:id="0">
    <w:p w:rsidR="00C2340B" w:rsidRDefault="00C2340B" w:rsidP="008E37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2340B" w:rsidRDefault="00C2340B" w:rsidP="008E37E1">
      <w:r>
        <w:separator/>
      </w:r>
    </w:p>
  </w:footnote>
  <w:footnote w:type="continuationSeparator" w:id="0">
    <w:p w:rsidR="00C2340B" w:rsidRDefault="00C2340B" w:rsidP="008E37E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2995"/>
    <w:rsid w:val="000C0753"/>
    <w:rsid w:val="000E3AC3"/>
    <w:rsid w:val="0020421F"/>
    <w:rsid w:val="008C5DFF"/>
    <w:rsid w:val="008E37E1"/>
    <w:rsid w:val="00C2340B"/>
    <w:rsid w:val="00F336F8"/>
    <w:rsid w:val="00FB2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4E6B616"/>
  <w15:chartTrackingRefBased/>
  <w15:docId w15:val="{059B4D2D-9E63-4D93-9C8D-E71E95666C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B2995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E37E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8E37E1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8E37E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8E37E1"/>
    <w:rPr>
      <w:sz w:val="20"/>
      <w:szCs w:val="20"/>
    </w:rPr>
  </w:style>
  <w:style w:type="character" w:styleId="a7">
    <w:name w:val="Hyperlink"/>
    <w:basedOn w:val="a0"/>
    <w:uiPriority w:val="99"/>
    <w:semiHidden/>
    <w:unhideWhenUsed/>
    <w:rsid w:val="00F336F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webSettings" Target="webSettings.xml"/><Relationship Id="rId7" Type="http://schemas.openxmlformats.org/officeDocument/2006/relationships/hyperlink" Target="http://www.tpcses.ntpc.edu.tw/news/u_news_v1.asp?id=%7b77C37EEE-59C8-4914-89F4-5DBD34D424BE%7d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ntpc.familyedu.moe.gov.tw/SubSites/Home.aspx?site=598ffd50-95cf-43d2-8e4e-a9b1c4d67985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73</Words>
  <Characters>421</Characters>
  <Application>Microsoft Office Word</Application>
  <DocSecurity>0</DocSecurity>
  <Lines>3</Lines>
  <Paragraphs>1</Paragraphs>
  <ScaleCrop>false</ScaleCrop>
  <Company/>
  <LinksUpToDate>false</LinksUpToDate>
  <CharactersWithSpaces>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2019-04-26T00:11:00Z</dcterms:created>
  <dcterms:modified xsi:type="dcterms:W3CDTF">2019-04-26T00:11:00Z</dcterms:modified>
</cp:coreProperties>
</file>